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E3A7F" w14:textId="429AAB76" w:rsidR="0048687D" w:rsidRPr="002C5538" w:rsidRDefault="002C5538" w:rsidP="008961AE">
      <w:pPr>
        <w:jc w:val="both"/>
        <w:rPr>
          <w:rFonts w:ascii="Times New Roman" w:hAnsi="Times New Roman" w:cs="Times New Roman"/>
          <w:b/>
          <w:bCs/>
          <w:i/>
          <w:iCs/>
          <w:sz w:val="24"/>
          <w:szCs w:val="24"/>
          <w:u w:val="single"/>
          <w:lang w:val="en-US"/>
        </w:rPr>
      </w:pPr>
      <w:r w:rsidRPr="002C5538">
        <w:rPr>
          <w:rFonts w:ascii="Times New Roman" w:hAnsi="Times New Roman" w:cs="Times New Roman"/>
          <w:b/>
          <w:bCs/>
          <w:sz w:val="24"/>
          <w:szCs w:val="24"/>
          <w:u w:val="single"/>
          <w:lang w:val="en-US"/>
        </w:rPr>
        <w:t>V</w:t>
      </w:r>
      <w:r w:rsidR="00A92932" w:rsidRPr="002C5538">
        <w:rPr>
          <w:rFonts w:ascii="Times New Roman" w:hAnsi="Times New Roman" w:cs="Times New Roman"/>
          <w:b/>
          <w:bCs/>
          <w:sz w:val="24"/>
          <w:szCs w:val="24"/>
          <w:u w:val="single"/>
          <w:lang w:val="en-US"/>
        </w:rPr>
        <w:t xml:space="preserve">ectors for yeast </w:t>
      </w:r>
      <w:r w:rsidR="00A92932" w:rsidRPr="002C5538">
        <w:rPr>
          <w:rFonts w:ascii="Times New Roman" w:hAnsi="Times New Roman" w:cs="Times New Roman"/>
          <w:b/>
          <w:bCs/>
          <w:i/>
          <w:iCs/>
          <w:sz w:val="24"/>
          <w:szCs w:val="24"/>
          <w:u w:val="single"/>
          <w:lang w:val="en-US"/>
        </w:rPr>
        <w:t>Saccharomyces cerevisiae</w:t>
      </w:r>
    </w:p>
    <w:p w14:paraId="63F1EFCF" w14:textId="5EA2753C" w:rsidR="00A92932" w:rsidRDefault="00A92932" w:rsidP="008961AE">
      <w:pPr>
        <w:jc w:val="both"/>
        <w:rPr>
          <w:rFonts w:ascii="Times New Roman" w:hAnsi="Times New Roman" w:cs="Times New Roman"/>
          <w:sz w:val="24"/>
          <w:szCs w:val="24"/>
          <w:lang w:val="en-US"/>
        </w:rPr>
      </w:pPr>
      <w:r w:rsidRPr="002C5538">
        <w:rPr>
          <w:rFonts w:ascii="Times New Roman" w:hAnsi="Times New Roman" w:cs="Times New Roman"/>
          <w:sz w:val="24"/>
          <w:szCs w:val="24"/>
          <w:lang w:val="en-US"/>
        </w:rPr>
        <w:t>Yeast S. cerevisiae has a genome of approximately 2 X 10</w:t>
      </w:r>
      <w:r w:rsidRPr="00A34C56">
        <w:rPr>
          <w:rFonts w:ascii="Times New Roman" w:hAnsi="Times New Roman" w:cs="Times New Roman"/>
          <w:sz w:val="24"/>
          <w:szCs w:val="24"/>
          <w:vertAlign w:val="superscript"/>
          <w:lang w:val="en-US"/>
        </w:rPr>
        <w:t xml:space="preserve">7 </w:t>
      </w:r>
      <w:r w:rsidRPr="002C5538">
        <w:rPr>
          <w:rFonts w:ascii="Times New Roman" w:hAnsi="Times New Roman" w:cs="Times New Roman"/>
          <w:sz w:val="24"/>
          <w:szCs w:val="24"/>
          <w:lang w:val="en-US"/>
        </w:rPr>
        <w:t>base pairs contained in 16 linear chromosomes and some strains possess a type of plasmid known as the 2-micron circle. Thi</w:t>
      </w:r>
      <w:r w:rsidR="00A34C56">
        <w:rPr>
          <w:rFonts w:ascii="Times New Roman" w:hAnsi="Times New Roman" w:cs="Times New Roman"/>
          <w:sz w:val="24"/>
          <w:szCs w:val="24"/>
          <w:lang w:val="en-US"/>
        </w:rPr>
        <w:t>s 6 kb</w:t>
      </w:r>
      <w:r w:rsidRPr="002C5538">
        <w:rPr>
          <w:rFonts w:ascii="Times New Roman" w:hAnsi="Times New Roman" w:cs="Times New Roman"/>
          <w:sz w:val="24"/>
          <w:szCs w:val="24"/>
          <w:lang w:val="en-US"/>
        </w:rPr>
        <w:t xml:space="preserve"> plasmid is present in a copy number of between 70 and 200 copies per cell.</w:t>
      </w:r>
    </w:p>
    <w:p w14:paraId="740D0531" w14:textId="44937D98" w:rsidR="00A34C56" w:rsidRDefault="00A34C56" w:rsidP="008961AE">
      <w:pPr>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13203F05" wp14:editId="39D136FF">
            <wp:extent cx="4393794" cy="3657600"/>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20910" cy="3680173"/>
                    </a:xfrm>
                    <a:prstGeom prst="rect">
                      <a:avLst/>
                    </a:prstGeom>
                    <a:noFill/>
                    <a:ln>
                      <a:noFill/>
                    </a:ln>
                  </pic:spPr>
                </pic:pic>
              </a:graphicData>
            </a:graphic>
          </wp:inline>
        </w:drawing>
      </w:r>
    </w:p>
    <w:p w14:paraId="6946118C" w14:textId="116A4BB0" w:rsidR="008961AE" w:rsidRPr="0051773E" w:rsidRDefault="008961AE" w:rsidP="0051773E">
      <w:pPr>
        <w:jc w:val="both"/>
        <w:rPr>
          <w:rFonts w:ascii="Times New Roman" w:hAnsi="Times New Roman" w:cs="Times New Roman"/>
          <w:sz w:val="24"/>
          <w:szCs w:val="24"/>
          <w:lang w:val="en-US"/>
        </w:rPr>
      </w:pPr>
      <w:r w:rsidRPr="0051773E">
        <w:rPr>
          <w:rFonts w:ascii="Times New Roman" w:hAnsi="Times New Roman" w:cs="Times New Roman"/>
          <w:sz w:val="24"/>
          <w:szCs w:val="24"/>
          <w:lang w:val="en-US"/>
        </w:rPr>
        <w:t>Yeast selectable markers</w:t>
      </w:r>
    </w:p>
    <w:p w14:paraId="5D24F2DE" w14:textId="553AAAA5" w:rsidR="0051773E" w:rsidRPr="0051773E" w:rsidRDefault="0051773E" w:rsidP="0051773E">
      <w:pPr>
        <w:pStyle w:val="NormalWeb"/>
        <w:spacing w:before="0" w:beforeAutospacing="0" w:after="0" w:afterAutospacing="0"/>
        <w:jc w:val="both"/>
        <w:rPr>
          <w:color w:val="000000"/>
        </w:rPr>
      </w:pPr>
      <w:r w:rsidRPr="0051773E">
        <w:rPr>
          <w:color w:val="000000"/>
        </w:rPr>
        <w:t xml:space="preserve">Unlike the dominant antibiotic resistance markers used in </w:t>
      </w:r>
      <w:r w:rsidRPr="0051773E">
        <w:rPr>
          <w:i/>
          <w:iCs/>
          <w:color w:val="000000"/>
        </w:rPr>
        <w:t>E. coli.</w:t>
      </w:r>
      <w:r w:rsidRPr="0051773E">
        <w:rPr>
          <w:color w:val="000000"/>
        </w:rPr>
        <w:t xml:space="preserve"> transformations, yeast selectable markers are genes which compliment specific </w:t>
      </w:r>
      <w:proofErr w:type="spellStart"/>
      <w:r w:rsidRPr="0051773E">
        <w:rPr>
          <w:color w:val="000000"/>
        </w:rPr>
        <w:t>auxotrophy</w:t>
      </w:r>
      <w:proofErr w:type="spellEnd"/>
      <w:r w:rsidRPr="0051773E">
        <w:rPr>
          <w:color w:val="000000"/>
        </w:rPr>
        <w:t xml:space="preserve"> (e.g. Leu-, His-, </w:t>
      </w:r>
      <w:proofErr w:type="spellStart"/>
      <w:r w:rsidRPr="0051773E">
        <w:rPr>
          <w:color w:val="000000"/>
        </w:rPr>
        <w:t>Trp</w:t>
      </w:r>
      <w:proofErr w:type="spellEnd"/>
      <w:r w:rsidRPr="0051773E">
        <w:rPr>
          <w:color w:val="000000"/>
        </w:rPr>
        <w:t xml:space="preserve">- etc.) and does require the host cell to contain a recessive, known reverting </w:t>
      </w:r>
      <w:proofErr w:type="spellStart"/>
      <w:r w:rsidRPr="0051773E">
        <w:rPr>
          <w:color w:val="000000"/>
        </w:rPr>
        <w:t>mutation.The</w:t>
      </w:r>
      <w:proofErr w:type="spellEnd"/>
      <w:r w:rsidRPr="0051773E">
        <w:rPr>
          <w:color w:val="000000"/>
        </w:rPr>
        <w:t xml:space="preserve"> most commonly used auxotrophic selection markers for the selection of transformants are LEU2, TRP1, URA3, and HIS3 used in corresponding mutant strains which are auxotrophic for leucine tryptophan uracil and histidine respectively.</w:t>
      </w:r>
    </w:p>
    <w:p w14:paraId="35E65F9A" w14:textId="014D3A19" w:rsidR="008961AE" w:rsidRPr="0051773E" w:rsidRDefault="0051773E" w:rsidP="0051773E">
      <w:pPr>
        <w:jc w:val="both"/>
        <w:rPr>
          <w:rFonts w:ascii="Times New Roman" w:hAnsi="Times New Roman" w:cs="Times New Roman"/>
          <w:sz w:val="24"/>
          <w:szCs w:val="24"/>
          <w:lang w:val="en-US"/>
        </w:rPr>
      </w:pPr>
      <w:proofErr w:type="spellStart"/>
      <w:r w:rsidRPr="0051773E">
        <w:rPr>
          <w:rFonts w:ascii="Times New Roman" w:hAnsi="Times New Roman" w:cs="Times New Roman"/>
          <w:b/>
          <w:bCs/>
          <w:color w:val="222222"/>
          <w:sz w:val="24"/>
          <w:szCs w:val="24"/>
          <w:shd w:val="clear" w:color="auto" w:fill="FFFFFF"/>
        </w:rPr>
        <w:t>Auxotrophy</w:t>
      </w:r>
      <w:proofErr w:type="spellEnd"/>
      <w:r w:rsidRPr="0051773E">
        <w:rPr>
          <w:rFonts w:ascii="Times New Roman" w:hAnsi="Times New Roman" w:cs="Times New Roman"/>
          <w:color w:val="222222"/>
          <w:sz w:val="24"/>
          <w:szCs w:val="24"/>
          <w:shd w:val="clear" w:color="auto" w:fill="FFFFFF"/>
        </w:rPr>
        <w:t xml:space="preserve"> is the inability of an organism to synthesize a particular organic compound required for its growth</w:t>
      </w:r>
      <w:r>
        <w:rPr>
          <w:rFonts w:ascii="Times New Roman" w:hAnsi="Times New Roman" w:cs="Times New Roman"/>
          <w:color w:val="222222"/>
          <w:sz w:val="24"/>
          <w:szCs w:val="24"/>
          <w:shd w:val="clear" w:color="auto" w:fill="FFFFFF"/>
        </w:rPr>
        <w:t xml:space="preserve">. </w:t>
      </w:r>
      <w:r w:rsidRPr="0051773E">
        <w:rPr>
          <w:rFonts w:ascii="Times New Roman" w:hAnsi="Times New Roman" w:cs="Times New Roman"/>
          <w:sz w:val="24"/>
          <w:szCs w:val="24"/>
          <w:lang w:val="en-US"/>
        </w:rPr>
        <w:t xml:space="preserve">The host must be an auxotrophic mutant that has a non-functional gene for the corresponding selectable marker gene. Selection is possible because transformants contain a plasmid-borne functional copy of the host mutant gene. </w:t>
      </w:r>
    </w:p>
    <w:p w14:paraId="38DAAD4C" w14:textId="77777777" w:rsidR="008961AE" w:rsidRPr="002C5538" w:rsidRDefault="008961AE" w:rsidP="008961AE">
      <w:pPr>
        <w:rPr>
          <w:rFonts w:ascii="Times New Roman" w:hAnsi="Times New Roman" w:cs="Times New Roman"/>
          <w:sz w:val="24"/>
          <w:szCs w:val="24"/>
          <w:lang w:val="en-US"/>
        </w:rPr>
      </w:pPr>
    </w:p>
    <w:p w14:paraId="48F11AD2" w14:textId="716E2E01" w:rsidR="00C56317" w:rsidRPr="002C5538" w:rsidRDefault="00C56317" w:rsidP="008961AE">
      <w:pPr>
        <w:jc w:val="both"/>
        <w:rPr>
          <w:rFonts w:ascii="Times New Roman" w:hAnsi="Times New Roman" w:cs="Times New Roman"/>
          <w:b/>
          <w:bCs/>
          <w:sz w:val="24"/>
          <w:szCs w:val="24"/>
          <w:lang w:val="en-US"/>
        </w:rPr>
      </w:pPr>
      <w:r w:rsidRPr="002C5538">
        <w:rPr>
          <w:rFonts w:ascii="Times New Roman" w:hAnsi="Times New Roman" w:cs="Times New Roman"/>
          <w:b/>
          <w:bCs/>
          <w:sz w:val="24"/>
          <w:szCs w:val="24"/>
          <w:lang w:val="en-US"/>
        </w:rPr>
        <w:t xml:space="preserve">Yeast </w:t>
      </w:r>
      <w:proofErr w:type="spellStart"/>
      <w:r w:rsidRPr="002C5538">
        <w:rPr>
          <w:rFonts w:ascii="Times New Roman" w:hAnsi="Times New Roman" w:cs="Times New Roman"/>
          <w:b/>
          <w:bCs/>
          <w:sz w:val="24"/>
          <w:szCs w:val="24"/>
          <w:lang w:val="en-US"/>
        </w:rPr>
        <w:t>episomal</w:t>
      </w:r>
      <w:proofErr w:type="spellEnd"/>
      <w:r w:rsidRPr="002C5538">
        <w:rPr>
          <w:rFonts w:ascii="Times New Roman" w:hAnsi="Times New Roman" w:cs="Times New Roman"/>
          <w:b/>
          <w:bCs/>
          <w:sz w:val="24"/>
          <w:szCs w:val="24"/>
          <w:lang w:val="en-US"/>
        </w:rPr>
        <w:t xml:space="preserve"> plasmids (</w:t>
      </w:r>
      <w:proofErr w:type="spellStart"/>
      <w:r w:rsidRPr="002C5538">
        <w:rPr>
          <w:rFonts w:ascii="Times New Roman" w:hAnsi="Times New Roman" w:cs="Times New Roman"/>
          <w:b/>
          <w:bCs/>
          <w:sz w:val="24"/>
          <w:szCs w:val="24"/>
          <w:lang w:val="en-US"/>
        </w:rPr>
        <w:t>YEp</w:t>
      </w:r>
      <w:proofErr w:type="spellEnd"/>
      <w:r w:rsidRPr="002C5538">
        <w:rPr>
          <w:rFonts w:ascii="Times New Roman" w:hAnsi="Times New Roman" w:cs="Times New Roman"/>
          <w:b/>
          <w:bCs/>
          <w:sz w:val="24"/>
          <w:szCs w:val="24"/>
          <w:lang w:val="en-US"/>
        </w:rPr>
        <w:t>)</w:t>
      </w:r>
    </w:p>
    <w:p w14:paraId="7F5130A4" w14:textId="77777777" w:rsidR="008B4AA2" w:rsidRDefault="00C56317" w:rsidP="008961AE">
      <w:pPr>
        <w:autoSpaceDE w:val="0"/>
        <w:autoSpaceDN w:val="0"/>
        <w:adjustRightInd w:val="0"/>
        <w:spacing w:after="0" w:line="240" w:lineRule="auto"/>
        <w:jc w:val="both"/>
        <w:rPr>
          <w:rFonts w:ascii="Times New Roman" w:hAnsi="Times New Roman" w:cs="Times New Roman"/>
          <w:sz w:val="24"/>
          <w:szCs w:val="24"/>
        </w:rPr>
      </w:pPr>
      <w:r w:rsidRPr="002C5538">
        <w:rPr>
          <w:rFonts w:ascii="Times New Roman" w:hAnsi="Times New Roman" w:cs="Times New Roman"/>
          <w:sz w:val="24"/>
          <w:szCs w:val="24"/>
          <w:lang w:val="en-US"/>
        </w:rPr>
        <w:t>Yep vectors are based on the endogenous yeast 2µ</w:t>
      </w:r>
      <w:r w:rsidR="005B6A97">
        <w:rPr>
          <w:rFonts w:ascii="Times New Roman" w:hAnsi="Times New Roman" w:cs="Times New Roman"/>
          <w:sz w:val="24"/>
          <w:szCs w:val="24"/>
          <w:lang w:val="en-US"/>
        </w:rPr>
        <w:t>m</w:t>
      </w:r>
      <w:r w:rsidRPr="002C5538">
        <w:rPr>
          <w:rFonts w:ascii="Times New Roman" w:hAnsi="Times New Roman" w:cs="Times New Roman"/>
          <w:sz w:val="24"/>
          <w:szCs w:val="24"/>
          <w:lang w:val="en-US"/>
        </w:rPr>
        <w:t xml:space="preserve"> plasmid which contains genetic information for its own replication and segregation. </w:t>
      </w:r>
      <w:proofErr w:type="gramStart"/>
      <w:r w:rsidRPr="002C5538">
        <w:rPr>
          <w:rFonts w:ascii="Times New Roman" w:hAnsi="Times New Roman" w:cs="Times New Roman"/>
          <w:sz w:val="24"/>
          <w:szCs w:val="24"/>
          <w:lang w:val="en-US"/>
        </w:rPr>
        <w:t xml:space="preserve">Some  </w:t>
      </w:r>
      <w:proofErr w:type="spellStart"/>
      <w:r w:rsidRPr="002C5538">
        <w:rPr>
          <w:rFonts w:ascii="Times New Roman" w:hAnsi="Times New Roman" w:cs="Times New Roman"/>
          <w:sz w:val="24"/>
          <w:szCs w:val="24"/>
          <w:lang w:val="en-US"/>
        </w:rPr>
        <w:t>YEps</w:t>
      </w:r>
      <w:proofErr w:type="spellEnd"/>
      <w:proofErr w:type="gramEnd"/>
      <w:r w:rsidRPr="002C5538">
        <w:rPr>
          <w:rFonts w:ascii="Times New Roman" w:hAnsi="Times New Roman" w:cs="Times New Roman"/>
          <w:sz w:val="24"/>
          <w:szCs w:val="24"/>
          <w:lang w:val="en-US"/>
        </w:rPr>
        <w:t xml:space="preserve"> contain </w:t>
      </w:r>
      <w:proofErr w:type="spellStart"/>
      <w:r w:rsidRPr="002C5538">
        <w:rPr>
          <w:rFonts w:ascii="Times New Roman" w:hAnsi="Times New Roman" w:cs="Times New Roman"/>
          <w:sz w:val="24"/>
          <w:szCs w:val="24"/>
          <w:lang w:val="en-US"/>
        </w:rPr>
        <w:t>contain</w:t>
      </w:r>
      <w:proofErr w:type="spellEnd"/>
      <w:r w:rsidRPr="002C5538">
        <w:rPr>
          <w:rFonts w:ascii="Times New Roman" w:hAnsi="Times New Roman" w:cs="Times New Roman"/>
          <w:sz w:val="24"/>
          <w:szCs w:val="24"/>
          <w:lang w:val="en-US"/>
        </w:rPr>
        <w:t xml:space="preserve"> the entire 2µ plasmid, others include </w:t>
      </w:r>
      <w:proofErr w:type="spellStart"/>
      <w:r w:rsidRPr="002C5538">
        <w:rPr>
          <w:rFonts w:ascii="Times New Roman" w:hAnsi="Times New Roman" w:cs="Times New Roman"/>
          <w:sz w:val="24"/>
          <w:szCs w:val="24"/>
          <w:lang w:val="en-US"/>
        </w:rPr>
        <w:t>eonly</w:t>
      </w:r>
      <w:proofErr w:type="spellEnd"/>
      <w:r w:rsidRPr="002C5538">
        <w:rPr>
          <w:rFonts w:ascii="Times New Roman" w:hAnsi="Times New Roman" w:cs="Times New Roman"/>
          <w:sz w:val="24"/>
          <w:szCs w:val="24"/>
          <w:lang w:val="en-US"/>
        </w:rPr>
        <w:t xml:space="preserve"> origin of replication of the 2µ plasmid</w:t>
      </w:r>
      <w:r w:rsidR="002C5538" w:rsidRPr="002C5538">
        <w:rPr>
          <w:rFonts w:ascii="Times New Roman" w:hAnsi="Times New Roman" w:cs="Times New Roman"/>
          <w:sz w:val="24"/>
          <w:szCs w:val="24"/>
        </w:rPr>
        <w:t xml:space="preserve"> and backbone of a </w:t>
      </w:r>
      <w:r w:rsidR="002C5538" w:rsidRPr="002C5538">
        <w:rPr>
          <w:rFonts w:ascii="Times New Roman" w:hAnsi="Times New Roman" w:cs="Times New Roman"/>
          <w:i/>
          <w:iCs/>
          <w:sz w:val="24"/>
          <w:szCs w:val="24"/>
        </w:rPr>
        <w:t xml:space="preserve">E. coli </w:t>
      </w:r>
      <w:r w:rsidR="002C5538" w:rsidRPr="002C5538">
        <w:rPr>
          <w:rFonts w:ascii="Times New Roman" w:hAnsi="Times New Roman" w:cs="Times New Roman"/>
          <w:sz w:val="24"/>
          <w:szCs w:val="24"/>
        </w:rPr>
        <w:t>vector such as pBR322, pUC19 (Example. Yep13)</w:t>
      </w:r>
      <w:r w:rsidRPr="002C5538">
        <w:rPr>
          <w:rFonts w:ascii="Times New Roman" w:hAnsi="Times New Roman" w:cs="Times New Roman"/>
          <w:sz w:val="24"/>
          <w:szCs w:val="24"/>
          <w:lang w:val="en-US"/>
        </w:rPr>
        <w:t xml:space="preserve">. They are capable of autonomous </w:t>
      </w:r>
      <w:proofErr w:type="spellStart"/>
      <w:r w:rsidRPr="002C5538">
        <w:rPr>
          <w:rFonts w:ascii="Times New Roman" w:hAnsi="Times New Roman" w:cs="Times New Roman"/>
          <w:sz w:val="24"/>
          <w:szCs w:val="24"/>
          <w:lang w:val="en-US"/>
        </w:rPr>
        <w:t>relication</w:t>
      </w:r>
      <w:proofErr w:type="spellEnd"/>
      <w:r w:rsidRPr="002C5538">
        <w:rPr>
          <w:rFonts w:ascii="Times New Roman" w:hAnsi="Times New Roman" w:cs="Times New Roman"/>
          <w:sz w:val="24"/>
          <w:szCs w:val="24"/>
          <w:lang w:val="en-US"/>
        </w:rPr>
        <w:t xml:space="preserve"> and are present at 20-200 copies per cell.  </w:t>
      </w:r>
      <w:r w:rsidR="005B6A97">
        <w:rPr>
          <w:rFonts w:ascii="Times New Roman" w:hAnsi="Times New Roman" w:cs="Times New Roman"/>
          <w:sz w:val="24"/>
          <w:szCs w:val="24"/>
          <w:lang w:val="en-US"/>
        </w:rPr>
        <w:t xml:space="preserve"> </w:t>
      </w:r>
      <w:r w:rsidR="002C5538" w:rsidRPr="002C5538">
        <w:rPr>
          <w:rFonts w:ascii="Times New Roman" w:hAnsi="Times New Roman" w:cs="Times New Roman"/>
          <w:sz w:val="24"/>
          <w:szCs w:val="24"/>
        </w:rPr>
        <w:t>They contain</w:t>
      </w:r>
      <w:r w:rsidRPr="002C5538">
        <w:rPr>
          <w:rFonts w:ascii="Times New Roman" w:hAnsi="Times New Roman" w:cs="Times New Roman"/>
          <w:sz w:val="24"/>
          <w:szCs w:val="24"/>
        </w:rPr>
        <w:t xml:space="preserve"> yeast selection marker such </w:t>
      </w:r>
      <w:r w:rsidRPr="002C5538">
        <w:rPr>
          <w:rFonts w:ascii="Times New Roman" w:hAnsi="Times New Roman" w:cs="Times New Roman"/>
          <w:i/>
          <w:iCs/>
          <w:sz w:val="24"/>
          <w:szCs w:val="24"/>
        </w:rPr>
        <w:t>URA3</w:t>
      </w:r>
      <w:r w:rsidRPr="002C5538">
        <w:rPr>
          <w:rFonts w:ascii="Times New Roman" w:hAnsi="Times New Roman" w:cs="Times New Roman"/>
          <w:sz w:val="24"/>
          <w:szCs w:val="24"/>
        </w:rPr>
        <w:t xml:space="preserve">, </w:t>
      </w:r>
      <w:r w:rsidRPr="002C5538">
        <w:rPr>
          <w:rFonts w:ascii="Times New Roman" w:hAnsi="Times New Roman" w:cs="Times New Roman"/>
          <w:i/>
          <w:iCs/>
          <w:sz w:val="24"/>
          <w:szCs w:val="24"/>
        </w:rPr>
        <w:t>HIS3</w:t>
      </w:r>
      <w:r w:rsidRPr="002C5538">
        <w:rPr>
          <w:rFonts w:ascii="Times New Roman" w:hAnsi="Times New Roman" w:cs="Times New Roman"/>
          <w:sz w:val="24"/>
          <w:szCs w:val="24"/>
        </w:rPr>
        <w:t xml:space="preserve">, </w:t>
      </w:r>
      <w:r w:rsidRPr="002C5538">
        <w:rPr>
          <w:rFonts w:ascii="Times New Roman" w:hAnsi="Times New Roman" w:cs="Times New Roman"/>
          <w:i/>
          <w:iCs/>
          <w:sz w:val="24"/>
          <w:szCs w:val="24"/>
        </w:rPr>
        <w:t>TRP1</w:t>
      </w:r>
      <w:r w:rsidRPr="002C5538">
        <w:rPr>
          <w:rFonts w:ascii="Times New Roman" w:hAnsi="Times New Roman" w:cs="Times New Roman"/>
          <w:sz w:val="24"/>
          <w:szCs w:val="24"/>
        </w:rPr>
        <w:t xml:space="preserve">, </w:t>
      </w:r>
      <w:r w:rsidRPr="002C5538">
        <w:rPr>
          <w:rFonts w:ascii="Times New Roman" w:hAnsi="Times New Roman" w:cs="Times New Roman"/>
          <w:i/>
          <w:iCs/>
          <w:sz w:val="24"/>
          <w:szCs w:val="24"/>
        </w:rPr>
        <w:t>LEU2</w:t>
      </w:r>
      <w:r w:rsidR="005B6A97">
        <w:rPr>
          <w:rFonts w:ascii="Times New Roman" w:hAnsi="Times New Roman" w:cs="Times New Roman"/>
          <w:sz w:val="24"/>
          <w:szCs w:val="24"/>
        </w:rPr>
        <w:t>.</w:t>
      </w:r>
    </w:p>
    <w:p w14:paraId="559E44BE" w14:textId="5353BF8F" w:rsidR="00C56317" w:rsidRDefault="008B4AA2" w:rsidP="008961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481CEF77" wp14:editId="3598CCDB">
            <wp:extent cx="4155333" cy="2552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9960" cy="2604688"/>
                    </a:xfrm>
                    <a:prstGeom prst="rect">
                      <a:avLst/>
                    </a:prstGeom>
                    <a:noFill/>
                    <a:ln>
                      <a:noFill/>
                    </a:ln>
                  </pic:spPr>
                </pic:pic>
              </a:graphicData>
            </a:graphic>
          </wp:inline>
        </w:drawing>
      </w:r>
    </w:p>
    <w:p w14:paraId="40D035FD" w14:textId="1C6FC798" w:rsidR="005B6A97" w:rsidRPr="00A34C56" w:rsidRDefault="008B4AA2" w:rsidP="008961AE">
      <w:pPr>
        <w:autoSpaceDE w:val="0"/>
        <w:autoSpaceDN w:val="0"/>
        <w:adjustRightInd w:val="0"/>
        <w:spacing w:after="0" w:line="240" w:lineRule="auto"/>
        <w:jc w:val="both"/>
        <w:rPr>
          <w:rFonts w:ascii="Times New Roman" w:hAnsi="Times New Roman" w:cs="Times New Roman"/>
          <w:sz w:val="24"/>
          <w:szCs w:val="24"/>
        </w:rPr>
      </w:pPr>
      <w:r w:rsidRPr="00A34C56">
        <w:rPr>
          <w:rFonts w:ascii="Times New Roman" w:hAnsi="Times New Roman" w:cs="Times New Roman"/>
          <w:color w:val="000000"/>
          <w:sz w:val="24"/>
          <w:szCs w:val="24"/>
        </w:rPr>
        <w:t>The word ‘</w:t>
      </w:r>
      <w:proofErr w:type="spellStart"/>
      <w:r w:rsidRPr="00A34C56">
        <w:rPr>
          <w:rFonts w:ascii="Times New Roman" w:hAnsi="Times New Roman" w:cs="Times New Roman"/>
          <w:color w:val="000000"/>
          <w:sz w:val="24"/>
          <w:szCs w:val="24"/>
        </w:rPr>
        <w:t>episomal</w:t>
      </w:r>
      <w:proofErr w:type="spellEnd"/>
      <w:r w:rsidRPr="00A34C56">
        <w:rPr>
          <w:rFonts w:ascii="Times New Roman" w:hAnsi="Times New Roman" w:cs="Times New Roman"/>
          <w:color w:val="000000"/>
          <w:sz w:val="24"/>
          <w:szCs w:val="24"/>
        </w:rPr>
        <w:t xml:space="preserve">’ indicates that a </w:t>
      </w:r>
      <w:proofErr w:type="spellStart"/>
      <w:r w:rsidRPr="00A34C56">
        <w:rPr>
          <w:rFonts w:ascii="Times New Roman" w:hAnsi="Times New Roman" w:cs="Times New Roman"/>
          <w:color w:val="000000"/>
          <w:sz w:val="24"/>
          <w:szCs w:val="24"/>
        </w:rPr>
        <w:t>YEp</w:t>
      </w:r>
      <w:proofErr w:type="spellEnd"/>
      <w:r w:rsidRPr="00A34C56">
        <w:rPr>
          <w:rFonts w:ascii="Times New Roman" w:hAnsi="Times New Roman" w:cs="Times New Roman"/>
          <w:color w:val="000000"/>
          <w:sz w:val="24"/>
          <w:szCs w:val="24"/>
        </w:rPr>
        <w:t xml:space="preserve"> can replicate as an independent plasmid, but also implies that the integration into one of the east chromosomes can occur. Integration occurs because the gene carried on the vector as a selectable marker is very similar to the mutant version of the gene present in the yeast chromosomal DNA .With YEp13 for example homologous recombination can occur between the plasmid and LEU2 gene and the yeast mutant LEU2 gene resulting in insertion of the entire plasmid into one of the yeast chromosomes the plasmid may remain integrated or a later recombination event may result in it being excised again.</w:t>
      </w:r>
      <w:r w:rsidRPr="00A34C56">
        <w:rPr>
          <w:rFonts w:ascii="Times New Roman" w:hAnsi="Times New Roman" w:cs="Times New Roman"/>
          <w:noProof/>
          <w:sz w:val="24"/>
          <w:szCs w:val="24"/>
        </w:rPr>
        <w:t xml:space="preserve"> </w:t>
      </w:r>
    </w:p>
    <w:p w14:paraId="134976D5" w14:textId="77777777" w:rsidR="005B6A97" w:rsidRPr="005B6A97" w:rsidRDefault="005B6A97" w:rsidP="008961AE">
      <w:pPr>
        <w:autoSpaceDE w:val="0"/>
        <w:autoSpaceDN w:val="0"/>
        <w:adjustRightInd w:val="0"/>
        <w:spacing w:after="0" w:line="240" w:lineRule="auto"/>
        <w:jc w:val="both"/>
        <w:rPr>
          <w:rFonts w:ascii="Times New Roman" w:hAnsi="Times New Roman" w:cs="Times New Roman"/>
          <w:sz w:val="24"/>
          <w:szCs w:val="24"/>
          <w:lang w:val="en-US"/>
        </w:rPr>
      </w:pPr>
    </w:p>
    <w:p w14:paraId="7A8D50AF" w14:textId="4DCCEE7E" w:rsidR="00A92932" w:rsidRPr="002C5538" w:rsidRDefault="00A34C56" w:rsidP="008961AE">
      <w:pPr>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B25E7F2" wp14:editId="05099C17">
            <wp:extent cx="4526923" cy="2537460"/>
            <wp:effectExtent l="0" t="0" r="698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0191" cy="2550502"/>
                    </a:xfrm>
                    <a:prstGeom prst="rect">
                      <a:avLst/>
                    </a:prstGeom>
                    <a:noFill/>
                    <a:ln>
                      <a:noFill/>
                    </a:ln>
                  </pic:spPr>
                </pic:pic>
              </a:graphicData>
            </a:graphic>
          </wp:inline>
        </w:drawing>
      </w:r>
    </w:p>
    <w:p w14:paraId="343906F9" w14:textId="77777777" w:rsidR="002C7741" w:rsidRPr="002C5538" w:rsidRDefault="002C7741" w:rsidP="008961AE">
      <w:pPr>
        <w:jc w:val="both"/>
        <w:rPr>
          <w:rFonts w:ascii="Times New Roman" w:hAnsi="Times New Roman" w:cs="Times New Roman"/>
          <w:sz w:val="24"/>
          <w:szCs w:val="24"/>
          <w:lang w:val="en-US"/>
        </w:rPr>
      </w:pPr>
    </w:p>
    <w:p w14:paraId="75C3153C" w14:textId="6A78B112" w:rsidR="00DA551D" w:rsidRDefault="002C7741" w:rsidP="008961AE">
      <w:pPr>
        <w:jc w:val="both"/>
        <w:rPr>
          <w:rFonts w:ascii="Times New Roman" w:hAnsi="Times New Roman" w:cs="Times New Roman"/>
          <w:b/>
          <w:bCs/>
          <w:noProof/>
          <w:sz w:val="24"/>
          <w:szCs w:val="24"/>
          <w:lang w:val="en-US"/>
        </w:rPr>
      </w:pPr>
      <w:r w:rsidRPr="002C7741">
        <w:rPr>
          <w:rFonts w:ascii="Times New Roman" w:hAnsi="Times New Roman" w:cs="Times New Roman"/>
          <w:b/>
          <w:bCs/>
          <w:noProof/>
          <w:sz w:val="24"/>
          <w:szCs w:val="24"/>
          <w:lang w:val="en-US"/>
        </w:rPr>
        <w:t>Yeast integrative plasmids (YIp)</w:t>
      </w:r>
    </w:p>
    <w:p w14:paraId="0BC993A5" w14:textId="243DE831" w:rsidR="005B6A97" w:rsidRDefault="002C7741" w:rsidP="008961AE">
      <w:pPr>
        <w:jc w:val="both"/>
        <w:rPr>
          <w:rFonts w:ascii="Times New Roman" w:hAnsi="Times New Roman" w:cs="Times New Roman"/>
          <w:sz w:val="24"/>
          <w:szCs w:val="24"/>
          <w:lang w:val="en-US"/>
        </w:rPr>
      </w:pPr>
      <w:r>
        <w:rPr>
          <w:rFonts w:ascii="Times New Roman" w:hAnsi="Times New Roman" w:cs="Times New Roman"/>
          <w:noProof/>
          <w:sz w:val="24"/>
          <w:szCs w:val="24"/>
          <w:lang w:val="en-US"/>
        </w:rPr>
        <w:t>Theese are basically bacterial plasmids carrying a yeast gene. An example is YIp5, which is pBR322 with an inserted URA3 gene. This gene encodes for orotidine-5’- phosphate decarboxylase (an enzyme that catalyzes on of the steps in the biosynthesis of pyrimidine nucleotides) and is used as a selectable marker. A YIp cannot replicat</w:t>
      </w:r>
      <w:r w:rsidR="005B6A97">
        <w:rPr>
          <w:rFonts w:ascii="Times New Roman" w:hAnsi="Times New Roman" w:cs="Times New Roman"/>
          <w:noProof/>
          <w:sz w:val="24"/>
          <w:szCs w:val="24"/>
          <w:lang w:val="en-US"/>
        </w:rPr>
        <w:t xml:space="preserve">e independently as it does not contain any parts of the </w:t>
      </w:r>
      <w:r w:rsidR="005B6A97" w:rsidRPr="002C5538">
        <w:rPr>
          <w:rFonts w:ascii="Times New Roman" w:hAnsi="Times New Roman" w:cs="Times New Roman"/>
          <w:sz w:val="24"/>
          <w:szCs w:val="24"/>
          <w:lang w:val="en-US"/>
        </w:rPr>
        <w:t>2µ</w:t>
      </w:r>
      <w:r w:rsidR="005B6A97">
        <w:rPr>
          <w:rFonts w:ascii="Times New Roman" w:hAnsi="Times New Roman" w:cs="Times New Roman"/>
          <w:sz w:val="24"/>
          <w:szCs w:val="24"/>
          <w:lang w:val="en-US"/>
        </w:rPr>
        <w:t xml:space="preserve">m plasmid, and instead depends for its survival on integration into yeast chromosomal DNA. </w:t>
      </w:r>
      <w:proofErr w:type="spellStart"/>
      <w:r w:rsidR="005B6A97">
        <w:rPr>
          <w:rFonts w:ascii="Times New Roman" w:hAnsi="Times New Roman" w:cs="Times New Roman"/>
          <w:sz w:val="24"/>
          <w:szCs w:val="24"/>
          <w:lang w:val="en-US"/>
        </w:rPr>
        <w:t>YIp</w:t>
      </w:r>
      <w:proofErr w:type="spellEnd"/>
      <w:r w:rsidR="005B6A97">
        <w:rPr>
          <w:rFonts w:ascii="Times New Roman" w:hAnsi="Times New Roman" w:cs="Times New Roman"/>
          <w:sz w:val="24"/>
          <w:szCs w:val="24"/>
          <w:lang w:val="en-US"/>
        </w:rPr>
        <w:t xml:space="preserve"> integrate by recombination between homologous sequences on the </w:t>
      </w:r>
      <w:proofErr w:type="spellStart"/>
      <w:r w:rsidR="005B6A97">
        <w:rPr>
          <w:rFonts w:ascii="Times New Roman" w:hAnsi="Times New Roman" w:cs="Times New Roman"/>
          <w:sz w:val="24"/>
          <w:szCs w:val="24"/>
          <w:lang w:val="en-US"/>
        </w:rPr>
        <w:t>YIp</w:t>
      </w:r>
      <w:proofErr w:type="spellEnd"/>
      <w:r w:rsidR="005B6A97">
        <w:rPr>
          <w:rFonts w:ascii="Times New Roman" w:hAnsi="Times New Roman" w:cs="Times New Roman"/>
          <w:sz w:val="24"/>
          <w:szCs w:val="24"/>
          <w:lang w:val="en-US"/>
        </w:rPr>
        <w:t xml:space="preserve"> plasmid and the host </w:t>
      </w:r>
      <w:proofErr w:type="spellStart"/>
      <w:proofErr w:type="gramStart"/>
      <w:r w:rsidR="005B6A97">
        <w:rPr>
          <w:rFonts w:ascii="Times New Roman" w:hAnsi="Times New Roman" w:cs="Times New Roman"/>
          <w:sz w:val="24"/>
          <w:szCs w:val="24"/>
          <w:lang w:val="en-US"/>
        </w:rPr>
        <w:t>genome.They</w:t>
      </w:r>
      <w:proofErr w:type="spellEnd"/>
      <w:proofErr w:type="gramEnd"/>
      <w:r w:rsidR="005B6A97">
        <w:rPr>
          <w:rFonts w:ascii="Times New Roman" w:hAnsi="Times New Roman" w:cs="Times New Roman"/>
          <w:sz w:val="24"/>
          <w:szCs w:val="24"/>
          <w:lang w:val="en-US"/>
        </w:rPr>
        <w:t xml:space="preserve"> are normally present at one copy per cell and are very stable</w:t>
      </w:r>
      <w:r w:rsidR="008B4AA2">
        <w:rPr>
          <w:rFonts w:ascii="Times New Roman" w:hAnsi="Times New Roman" w:cs="Times New Roman"/>
          <w:sz w:val="24"/>
          <w:szCs w:val="24"/>
          <w:lang w:val="en-US"/>
        </w:rPr>
        <w:t>.</w:t>
      </w:r>
    </w:p>
    <w:p w14:paraId="76015453" w14:textId="52BC4A3B" w:rsidR="008B4AA2" w:rsidRDefault="008B4AA2" w:rsidP="008961AE">
      <w:pPr>
        <w:jc w:val="center"/>
        <w:rPr>
          <w:rFonts w:ascii="Times New Roman" w:hAnsi="Times New Roman" w:cs="Times New Roman"/>
          <w:sz w:val="24"/>
          <w:szCs w:val="24"/>
          <w:lang w:val="en-US"/>
        </w:rPr>
      </w:pPr>
      <w:r>
        <w:rPr>
          <w:rFonts w:ascii="Times New Roman" w:hAnsi="Times New Roman" w:cs="Times New Roman"/>
          <w:noProof/>
          <w:sz w:val="24"/>
          <w:szCs w:val="24"/>
          <w:lang w:val="en-US"/>
        </w:rPr>
        <w:lastRenderedPageBreak/>
        <w:drawing>
          <wp:inline distT="0" distB="0" distL="0" distR="0" wp14:anchorId="48D46F5D" wp14:editId="6C9B8783">
            <wp:extent cx="3184738" cy="25069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8">
                      <a:extLst>
                        <a:ext uri="{28A0092B-C50C-407E-A947-70E740481C1C}">
                          <a14:useLocalDpi xmlns:a14="http://schemas.microsoft.com/office/drawing/2010/main" val="0"/>
                        </a:ext>
                      </a:extLst>
                    </a:blip>
                    <a:srcRect t="15104" b="18712"/>
                    <a:stretch/>
                  </pic:blipFill>
                  <pic:spPr bwMode="auto">
                    <a:xfrm>
                      <a:off x="0" y="0"/>
                      <a:ext cx="3235729" cy="2547120"/>
                    </a:xfrm>
                    <a:prstGeom prst="rect">
                      <a:avLst/>
                    </a:prstGeom>
                    <a:noFill/>
                    <a:ln>
                      <a:noFill/>
                    </a:ln>
                    <a:extLst>
                      <a:ext uri="{53640926-AAD7-44D8-BBD7-CCE9431645EC}">
                        <a14:shadowObscured xmlns:a14="http://schemas.microsoft.com/office/drawing/2010/main"/>
                      </a:ext>
                    </a:extLst>
                  </pic:spPr>
                </pic:pic>
              </a:graphicData>
            </a:graphic>
          </wp:inline>
        </w:drawing>
      </w:r>
    </w:p>
    <w:p w14:paraId="1C78942D" w14:textId="39A6530E" w:rsidR="00E36E78" w:rsidRPr="00E36E78" w:rsidRDefault="00E36E78" w:rsidP="008961AE">
      <w:pPr>
        <w:jc w:val="both"/>
        <w:rPr>
          <w:rFonts w:ascii="Times New Roman" w:hAnsi="Times New Roman" w:cs="Times New Roman"/>
          <w:b/>
          <w:bCs/>
          <w:sz w:val="24"/>
          <w:szCs w:val="24"/>
          <w:lang w:val="en-US"/>
        </w:rPr>
      </w:pPr>
      <w:r w:rsidRPr="00E36E78">
        <w:rPr>
          <w:rFonts w:ascii="Times New Roman" w:hAnsi="Times New Roman" w:cs="Times New Roman"/>
          <w:b/>
          <w:bCs/>
          <w:sz w:val="24"/>
          <w:szCs w:val="24"/>
          <w:lang w:val="en-US"/>
        </w:rPr>
        <w:t>Yeast centromeric plasmids (</w:t>
      </w:r>
      <w:proofErr w:type="spellStart"/>
      <w:r w:rsidRPr="00E36E78">
        <w:rPr>
          <w:rFonts w:ascii="Times New Roman" w:hAnsi="Times New Roman" w:cs="Times New Roman"/>
          <w:b/>
          <w:bCs/>
          <w:sz w:val="24"/>
          <w:szCs w:val="24"/>
          <w:lang w:val="en-US"/>
        </w:rPr>
        <w:t>YCp</w:t>
      </w:r>
      <w:proofErr w:type="spellEnd"/>
      <w:r w:rsidRPr="00E36E78">
        <w:rPr>
          <w:rFonts w:ascii="Times New Roman" w:hAnsi="Times New Roman" w:cs="Times New Roman"/>
          <w:b/>
          <w:bCs/>
          <w:sz w:val="24"/>
          <w:szCs w:val="24"/>
          <w:lang w:val="en-US"/>
        </w:rPr>
        <w:t>)</w:t>
      </w:r>
    </w:p>
    <w:p w14:paraId="3CCD053F" w14:textId="20FCF76D" w:rsidR="00E36E78" w:rsidRDefault="00E36E78" w:rsidP="008961AE">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vectors contain an autonomous replicating sequence (ARS) of chromosomal origin and a yeast centromere. The ARS can be either chromosomal or </w:t>
      </w:r>
      <w:r w:rsidRPr="002C5538">
        <w:rPr>
          <w:rFonts w:ascii="Times New Roman" w:hAnsi="Times New Roman" w:cs="Times New Roman"/>
          <w:sz w:val="24"/>
          <w:szCs w:val="24"/>
          <w:lang w:val="en-US"/>
        </w:rPr>
        <w:t>2µ</w:t>
      </w:r>
      <w:r>
        <w:rPr>
          <w:rFonts w:ascii="Times New Roman" w:hAnsi="Times New Roman" w:cs="Times New Roman"/>
          <w:sz w:val="24"/>
          <w:szCs w:val="24"/>
          <w:lang w:val="en-US"/>
        </w:rPr>
        <w:t xml:space="preserve">m in origin. </w:t>
      </w:r>
      <w:proofErr w:type="spellStart"/>
      <w:r>
        <w:rPr>
          <w:rFonts w:ascii="Times New Roman" w:hAnsi="Times New Roman" w:cs="Times New Roman"/>
          <w:sz w:val="24"/>
          <w:szCs w:val="24"/>
          <w:lang w:val="en-US"/>
        </w:rPr>
        <w:t>YCps</w:t>
      </w:r>
      <w:proofErr w:type="spellEnd"/>
      <w:r>
        <w:rPr>
          <w:rFonts w:ascii="Times New Roman" w:hAnsi="Times New Roman" w:cs="Times New Roman"/>
          <w:sz w:val="24"/>
          <w:szCs w:val="24"/>
          <w:lang w:val="en-US"/>
        </w:rPr>
        <w:t xml:space="preserve"> are normally present at one copy per cell. They can replicate without integration into a chromosome and are stably maintained during cell division.</w:t>
      </w:r>
    </w:p>
    <w:p w14:paraId="23ACD4C9" w14:textId="695C7711" w:rsidR="008961AE" w:rsidRDefault="008961AE" w:rsidP="008961AE">
      <w:pPr>
        <w:jc w:val="center"/>
        <w:rPr>
          <w:rFonts w:ascii="Times New Roman" w:hAnsi="Times New Roman" w:cs="Times New Roman"/>
          <w:sz w:val="24"/>
          <w:szCs w:val="24"/>
          <w:lang w:val="en-US"/>
        </w:rPr>
      </w:pPr>
      <w:r>
        <w:rPr>
          <w:rFonts w:ascii="Times New Roman" w:hAnsi="Times New Roman" w:cs="Times New Roman"/>
          <w:noProof/>
          <w:sz w:val="24"/>
          <w:szCs w:val="24"/>
          <w:lang w:val="en-US"/>
        </w:rPr>
        <w:drawing>
          <wp:inline distT="0" distB="0" distL="0" distR="0" wp14:anchorId="79F6F8D8" wp14:editId="2E1707D0">
            <wp:extent cx="3832860" cy="41556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0676" cy="4174943"/>
                    </a:xfrm>
                    <a:prstGeom prst="rect">
                      <a:avLst/>
                    </a:prstGeom>
                    <a:noFill/>
                    <a:ln>
                      <a:noFill/>
                    </a:ln>
                  </pic:spPr>
                </pic:pic>
              </a:graphicData>
            </a:graphic>
          </wp:inline>
        </w:drawing>
      </w:r>
    </w:p>
    <w:p w14:paraId="1B50A5AA" w14:textId="0674087B" w:rsidR="006C66A1" w:rsidRPr="006C66A1" w:rsidRDefault="006C66A1" w:rsidP="006C66A1">
      <w:pPr>
        <w:jc w:val="both"/>
        <w:rPr>
          <w:rFonts w:ascii="Times New Roman" w:hAnsi="Times New Roman" w:cs="Times New Roman"/>
          <w:b/>
          <w:bCs/>
          <w:sz w:val="24"/>
          <w:szCs w:val="24"/>
          <w:u w:val="single"/>
          <w:lang w:val="en-US"/>
        </w:rPr>
      </w:pPr>
      <w:r w:rsidRPr="006C66A1">
        <w:rPr>
          <w:rFonts w:ascii="Times New Roman" w:hAnsi="Times New Roman" w:cs="Times New Roman"/>
          <w:b/>
          <w:bCs/>
          <w:sz w:val="24"/>
          <w:szCs w:val="24"/>
          <w:u w:val="single"/>
          <w:lang w:val="en-US"/>
        </w:rPr>
        <w:t>References</w:t>
      </w:r>
    </w:p>
    <w:p w14:paraId="6059D1D5" w14:textId="2CA11F7D" w:rsidR="006C66A1" w:rsidRPr="006C66A1" w:rsidRDefault="006C66A1" w:rsidP="006C66A1">
      <w:pPr>
        <w:pStyle w:val="ListParagraph"/>
        <w:numPr>
          <w:ilvl w:val="0"/>
          <w:numId w:val="1"/>
        </w:numPr>
        <w:jc w:val="both"/>
        <w:rPr>
          <w:rFonts w:ascii="Times New Roman" w:hAnsi="Times New Roman" w:cs="Times New Roman"/>
          <w:sz w:val="24"/>
          <w:szCs w:val="24"/>
          <w:lang w:val="en-US"/>
        </w:rPr>
      </w:pPr>
      <w:r w:rsidRPr="006C66A1">
        <w:rPr>
          <w:rFonts w:ascii="Times New Roman" w:hAnsi="Times New Roman" w:cs="Times New Roman"/>
          <w:sz w:val="24"/>
          <w:szCs w:val="24"/>
          <w:lang w:val="en-US"/>
        </w:rPr>
        <w:t>Life Sciences by Pranav Kumar and Usha Mina Pathfinder publication.</w:t>
      </w:r>
    </w:p>
    <w:p w14:paraId="3C41BDBA" w14:textId="4EF473F9" w:rsidR="006C66A1" w:rsidRPr="006C66A1" w:rsidRDefault="006C66A1" w:rsidP="006C66A1">
      <w:pPr>
        <w:pStyle w:val="ListParagraph"/>
        <w:numPr>
          <w:ilvl w:val="0"/>
          <w:numId w:val="1"/>
        </w:numPr>
        <w:jc w:val="both"/>
        <w:rPr>
          <w:rFonts w:ascii="Times New Roman" w:hAnsi="Times New Roman" w:cs="Times New Roman"/>
          <w:sz w:val="24"/>
          <w:szCs w:val="24"/>
          <w:lang w:val="en-US"/>
        </w:rPr>
      </w:pPr>
      <w:bookmarkStart w:id="0" w:name="_GoBack"/>
      <w:bookmarkEnd w:id="0"/>
      <w:r w:rsidRPr="006C66A1">
        <w:rPr>
          <w:rFonts w:ascii="Times New Roman" w:hAnsi="Times New Roman" w:cs="Times New Roman"/>
          <w:sz w:val="24"/>
          <w:szCs w:val="24"/>
          <w:lang w:val="en-US"/>
        </w:rPr>
        <w:t>Gene coning and DNA analysis by T.A. Brown</w:t>
      </w:r>
    </w:p>
    <w:sectPr w:rsidR="006C66A1" w:rsidRPr="006C66A1">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E761C"/>
    <w:multiLevelType w:val="hybridMultilevel"/>
    <w:tmpl w:val="E5C69E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810"/>
    <w:rsid w:val="002C5538"/>
    <w:rsid w:val="002C7741"/>
    <w:rsid w:val="002D72FB"/>
    <w:rsid w:val="00363810"/>
    <w:rsid w:val="0048687D"/>
    <w:rsid w:val="0051773E"/>
    <w:rsid w:val="005701D1"/>
    <w:rsid w:val="005B6A97"/>
    <w:rsid w:val="006C66A1"/>
    <w:rsid w:val="00712931"/>
    <w:rsid w:val="008961AE"/>
    <w:rsid w:val="008B4AA2"/>
    <w:rsid w:val="00A34C56"/>
    <w:rsid w:val="00A92932"/>
    <w:rsid w:val="00C56317"/>
    <w:rsid w:val="00DA551D"/>
    <w:rsid w:val="00E36E78"/>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19872"/>
  <w15:chartTrackingRefBased/>
  <w15:docId w15:val="{0557CF58-B7A9-4CAC-9A87-86607D86A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773E"/>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ListParagraph">
    <w:name w:val="List Paragraph"/>
    <w:basedOn w:val="Normal"/>
    <w:uiPriority w:val="34"/>
    <w:qFormat/>
    <w:rsid w:val="006C6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60896">
      <w:bodyDiv w:val="1"/>
      <w:marLeft w:val="0"/>
      <w:marRight w:val="0"/>
      <w:marTop w:val="0"/>
      <w:marBottom w:val="0"/>
      <w:divBdr>
        <w:top w:val="none" w:sz="0" w:space="0" w:color="auto"/>
        <w:left w:val="none" w:sz="0" w:space="0" w:color="auto"/>
        <w:bottom w:val="none" w:sz="0" w:space="0" w:color="auto"/>
        <w:right w:val="none" w:sz="0" w:space="0" w:color="auto"/>
      </w:divBdr>
    </w:div>
    <w:div w:id="1678799681">
      <w:bodyDiv w:val="1"/>
      <w:marLeft w:val="0"/>
      <w:marRight w:val="0"/>
      <w:marTop w:val="0"/>
      <w:marBottom w:val="0"/>
      <w:divBdr>
        <w:top w:val="none" w:sz="0" w:space="0" w:color="auto"/>
        <w:left w:val="none" w:sz="0" w:space="0" w:color="auto"/>
        <w:bottom w:val="none" w:sz="0" w:space="0" w:color="auto"/>
        <w:right w:val="none" w:sz="0" w:space="0" w:color="auto"/>
      </w:divBdr>
      <w:divsChild>
        <w:div w:id="576745846">
          <w:marLeft w:val="0"/>
          <w:marRight w:val="0"/>
          <w:marTop w:val="0"/>
          <w:marBottom w:val="0"/>
          <w:divBdr>
            <w:top w:val="none" w:sz="0" w:space="0" w:color="auto"/>
            <w:left w:val="none" w:sz="0" w:space="0" w:color="auto"/>
            <w:bottom w:val="none" w:sz="0" w:space="0" w:color="auto"/>
            <w:right w:val="none" w:sz="0" w:space="0" w:color="auto"/>
          </w:divBdr>
        </w:div>
        <w:div w:id="1556770473">
          <w:marLeft w:val="0"/>
          <w:marRight w:val="0"/>
          <w:marTop w:val="0"/>
          <w:marBottom w:val="0"/>
          <w:divBdr>
            <w:top w:val="none" w:sz="0" w:space="0" w:color="auto"/>
            <w:left w:val="none" w:sz="0" w:space="0" w:color="auto"/>
            <w:bottom w:val="none" w:sz="0" w:space="0" w:color="auto"/>
            <w:right w:val="none" w:sz="0" w:space="0" w:color="auto"/>
          </w:divBdr>
        </w:div>
        <w:div w:id="1943998492">
          <w:marLeft w:val="0"/>
          <w:marRight w:val="0"/>
          <w:marTop w:val="0"/>
          <w:marBottom w:val="0"/>
          <w:divBdr>
            <w:top w:val="none" w:sz="0" w:space="0" w:color="auto"/>
            <w:left w:val="none" w:sz="0" w:space="0" w:color="auto"/>
            <w:bottom w:val="none" w:sz="0" w:space="0" w:color="auto"/>
            <w:right w:val="none" w:sz="0" w:space="0" w:color="auto"/>
          </w:divBdr>
        </w:div>
        <w:div w:id="18240310">
          <w:marLeft w:val="0"/>
          <w:marRight w:val="0"/>
          <w:marTop w:val="0"/>
          <w:marBottom w:val="0"/>
          <w:divBdr>
            <w:top w:val="none" w:sz="0" w:space="0" w:color="auto"/>
            <w:left w:val="none" w:sz="0" w:space="0" w:color="auto"/>
            <w:bottom w:val="none" w:sz="0" w:space="0" w:color="auto"/>
            <w:right w:val="none" w:sz="0" w:space="0" w:color="auto"/>
          </w:divBdr>
        </w:div>
        <w:div w:id="1681085879">
          <w:marLeft w:val="0"/>
          <w:marRight w:val="0"/>
          <w:marTop w:val="0"/>
          <w:marBottom w:val="0"/>
          <w:divBdr>
            <w:top w:val="none" w:sz="0" w:space="0" w:color="auto"/>
            <w:left w:val="none" w:sz="0" w:space="0" w:color="auto"/>
            <w:bottom w:val="none" w:sz="0" w:space="0" w:color="auto"/>
            <w:right w:val="none" w:sz="0" w:space="0" w:color="auto"/>
          </w:divBdr>
        </w:div>
        <w:div w:id="184937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3</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sukanya hembrom</dc:creator>
  <cp:keywords/>
  <dc:description/>
  <cp:lastModifiedBy>sukanya hembrom</cp:lastModifiedBy>
  <cp:revision>5</cp:revision>
  <dcterms:created xsi:type="dcterms:W3CDTF">2020-04-28T19:47:00Z</dcterms:created>
  <dcterms:modified xsi:type="dcterms:W3CDTF">2020-05-03T22:15:00Z</dcterms:modified>
</cp:coreProperties>
</file>